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C3E50" w14:textId="3B2F7D54" w:rsidR="00384317" w:rsidRPr="00376830" w:rsidRDefault="00384317" w:rsidP="0038431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82F01">
        <w:rPr>
          <w:rFonts w:eastAsia="SimSun" w:cs="Arial"/>
          <w:sz w:val="24"/>
          <w:szCs w:val="24"/>
          <w:lang w:eastAsia="zh-CN"/>
        </w:rPr>
        <w:t>3GPP TSG-RAN WG4 Meeting # 1</w:t>
      </w:r>
      <w:r w:rsidR="00675A28">
        <w:rPr>
          <w:rFonts w:eastAsia="SimSun" w:cs="Arial"/>
          <w:sz w:val="24"/>
          <w:szCs w:val="24"/>
          <w:lang w:eastAsia="zh-CN"/>
        </w:rPr>
        <w:t>12</w:t>
      </w:r>
      <w:r w:rsidRPr="00F82F01">
        <w:rPr>
          <w:rFonts w:eastAsia="SimSun" w:cs="Arial"/>
          <w:sz w:val="24"/>
          <w:szCs w:val="24"/>
          <w:lang w:eastAsia="zh-CN"/>
        </w:rPr>
        <w:tab/>
        <w:t>R4-2</w:t>
      </w:r>
      <w:r w:rsidR="00EA0129">
        <w:rPr>
          <w:rFonts w:eastAsia="SimSun" w:cs="Arial"/>
          <w:sz w:val="24"/>
          <w:szCs w:val="24"/>
          <w:lang w:eastAsia="zh-CN"/>
        </w:rPr>
        <w:t>4</w:t>
      </w:r>
      <w:r w:rsidR="00AA0B13">
        <w:rPr>
          <w:rFonts w:eastAsia="SimSun" w:cs="Arial"/>
          <w:sz w:val="24"/>
          <w:szCs w:val="24"/>
          <w:lang w:eastAsia="zh-CN"/>
        </w:rPr>
        <w:t>13158</w:t>
      </w:r>
    </w:p>
    <w:p w14:paraId="0AEF7D46" w14:textId="02698F5F" w:rsidR="00384317" w:rsidRPr="00376830" w:rsidRDefault="00675A28" w:rsidP="0038431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</w:t>
      </w:r>
      <w:r w:rsidR="00774B68">
        <w:rPr>
          <w:rFonts w:eastAsia="SimSun" w:cs="Arial"/>
          <w:sz w:val="24"/>
          <w:szCs w:val="24"/>
          <w:lang w:eastAsia="zh-CN"/>
        </w:rPr>
        <w:t>tr</w:t>
      </w:r>
      <w:r>
        <w:rPr>
          <w:rFonts w:eastAsia="SimSun" w:cs="Arial"/>
          <w:sz w:val="24"/>
          <w:szCs w:val="24"/>
          <w:lang w:eastAsia="zh-CN"/>
        </w:rPr>
        <w:t>icht</w:t>
      </w:r>
      <w:r w:rsidR="00FE698A" w:rsidRPr="00FE698A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Netherland</w:t>
      </w:r>
      <w:r w:rsidR="00AA0B13">
        <w:rPr>
          <w:rFonts w:eastAsia="SimSun" w:cs="Arial"/>
          <w:sz w:val="24"/>
          <w:szCs w:val="24"/>
          <w:lang w:eastAsia="zh-CN"/>
        </w:rPr>
        <w:t>s</w:t>
      </w:r>
      <w:r w:rsidR="00FE698A" w:rsidRPr="00FE698A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Aug</w:t>
      </w:r>
      <w:r w:rsidR="00FE698A" w:rsidRPr="00FE698A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19</w:t>
      </w:r>
      <w:r w:rsidR="00FE698A" w:rsidRPr="00FE698A">
        <w:rPr>
          <w:rFonts w:eastAsia="SimSun" w:cs="Arial"/>
          <w:sz w:val="24"/>
          <w:szCs w:val="24"/>
          <w:lang w:eastAsia="zh-CN"/>
        </w:rPr>
        <w:t xml:space="preserve"> –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 w:rsidR="00FE698A" w:rsidRPr="00FE698A">
        <w:rPr>
          <w:rFonts w:eastAsia="SimSun" w:cs="Arial"/>
          <w:sz w:val="24"/>
          <w:szCs w:val="24"/>
          <w:lang w:eastAsia="zh-CN"/>
        </w:rPr>
        <w:t>24, 2024</w:t>
      </w:r>
    </w:p>
    <w:p w14:paraId="20A5A3CC" w14:textId="77777777" w:rsidR="00537A05" w:rsidRPr="00384317" w:rsidRDefault="00537A05" w:rsidP="00537A05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14:paraId="0D8999E3" w14:textId="77777777"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72E14598" w14:textId="566C0999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675A28">
        <w:rPr>
          <w:rFonts w:ascii="Arial" w:hAnsi="Arial" w:cs="Arial"/>
          <w:sz w:val="22"/>
        </w:rPr>
        <w:t>Apple</w:t>
      </w:r>
    </w:p>
    <w:p w14:paraId="4737D7E5" w14:textId="6A6F3E19" w:rsidR="005929A6" w:rsidRPr="006C181B" w:rsidRDefault="005929A6" w:rsidP="00987DF6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ED5661">
        <w:rPr>
          <w:rFonts w:ascii="Arial" w:hAnsi="Arial" w:cs="Arial"/>
          <w:sz w:val="22"/>
        </w:rPr>
        <w:t>ATG Tx requirement applicability at antenna/TAB connectors</w:t>
      </w:r>
    </w:p>
    <w:p w14:paraId="446259D0" w14:textId="579DE215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ED5661">
        <w:rPr>
          <w:rFonts w:ascii="Arial" w:hAnsi="Arial" w:cs="Arial"/>
          <w:sz w:val="22"/>
        </w:rPr>
        <w:t>5.8.1</w:t>
      </w:r>
    </w:p>
    <w:p w14:paraId="0C1C5071" w14:textId="7F604D33" w:rsidR="005929A6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675A28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14:paraId="3546A44B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72198F49" w14:textId="34563B87" w:rsidR="00FE17CD" w:rsidRDefault="00F249FA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</w:t>
      </w:r>
      <w:r>
        <w:rPr>
          <w:rFonts w:eastAsia="SimSun"/>
          <w:lang w:val="en-US" w:eastAsia="zh-CN"/>
        </w:rPr>
        <w:t>n RAN4#1</w:t>
      </w:r>
      <w:r w:rsidR="00523AE6">
        <w:rPr>
          <w:rFonts w:eastAsia="SimSun"/>
          <w:lang w:val="en-US" w:eastAsia="zh-CN"/>
        </w:rPr>
        <w:t>1</w:t>
      </w:r>
      <w:r w:rsidR="00675A28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 meeting, </w:t>
      </w:r>
      <w:r w:rsidR="00675A28">
        <w:rPr>
          <w:rFonts w:eastAsia="SimSun"/>
          <w:lang w:val="en-US" w:eastAsia="zh-CN"/>
        </w:rPr>
        <w:t xml:space="preserve">how to apply the Tx requirement at antenna connectors for ATG UE </w:t>
      </w:r>
      <w:r w:rsidR="00FE1FF2">
        <w:rPr>
          <w:rFonts w:eastAsia="SimSun"/>
          <w:lang w:val="en-US" w:eastAsia="zh-CN"/>
        </w:rPr>
        <w:t>was</w:t>
      </w:r>
      <w:r w:rsidR="00675A28">
        <w:rPr>
          <w:rFonts w:eastAsia="SimSun"/>
          <w:lang w:val="en-US" w:eastAsia="zh-CN"/>
        </w:rPr>
        <w:t xml:space="preserve"> discussed based on [1</w:t>
      </w:r>
      <w:r w:rsidR="00605B9A">
        <w:rPr>
          <w:rFonts w:eastAsia="SimSun"/>
          <w:lang w:val="en-US" w:eastAsia="zh-CN"/>
        </w:rPr>
        <w:t>-3</w:t>
      </w:r>
      <w:r w:rsidR="00675A28">
        <w:rPr>
          <w:rFonts w:eastAsia="SimSun"/>
          <w:lang w:val="en-US" w:eastAsia="zh-CN"/>
        </w:rPr>
        <w:t xml:space="preserve">]. </w:t>
      </w:r>
      <w:r w:rsidR="00605B9A">
        <w:rPr>
          <w:rFonts w:eastAsia="SimSun"/>
          <w:lang w:val="en-US" w:eastAsia="zh-CN"/>
        </w:rPr>
        <w:t xml:space="preserve">And the CR on ATG UE Tx RF requirements has been agreed in [3]. </w:t>
      </w:r>
      <w:r w:rsidR="00675A28">
        <w:rPr>
          <w:rFonts w:eastAsia="SimSun"/>
          <w:lang w:val="en-US" w:eastAsia="zh-CN"/>
        </w:rPr>
        <w:t xml:space="preserve">This contribution will share our view on </w:t>
      </w:r>
      <w:r w:rsidR="00605B9A">
        <w:rPr>
          <w:rFonts w:eastAsia="SimSun"/>
          <w:lang w:val="en-US" w:eastAsia="zh-CN"/>
        </w:rPr>
        <w:t>the requirement applicability at antenna connectors for ATG UE</w:t>
      </w:r>
    </w:p>
    <w:p w14:paraId="599ACCA5" w14:textId="77777777" w:rsidR="003A2E66" w:rsidRDefault="003A2E66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</w:p>
    <w:p w14:paraId="1240034D" w14:textId="77777777" w:rsidR="00117499" w:rsidRPr="00117499" w:rsidRDefault="004736D4" w:rsidP="00224DFF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Discussion</w:t>
      </w:r>
    </w:p>
    <w:p w14:paraId="22326C05" w14:textId="7230BFA7" w:rsidR="00605B9A" w:rsidRPr="006034DD" w:rsidRDefault="00605B9A" w:rsidP="0026179D">
      <w:pPr>
        <w:rPr>
          <w:rFonts w:eastAsiaTheme="minorEastAsia"/>
          <w:lang w:eastAsia="zh-CN"/>
        </w:rPr>
      </w:pPr>
      <w:r w:rsidRPr="006034DD">
        <w:rPr>
          <w:rFonts w:eastAsiaTheme="minorEastAsia"/>
          <w:lang w:eastAsia="zh-CN"/>
        </w:rPr>
        <w:t>It has been agreed in [3] that the Tx power related requirement will be specified as the sum of all antenna connectors</w:t>
      </w:r>
      <w:r w:rsidR="006034DD" w:rsidRPr="006034DD">
        <w:rPr>
          <w:rFonts w:eastAsiaTheme="minorEastAsia"/>
          <w:lang w:eastAsia="zh-CN"/>
        </w:rPr>
        <w:t xml:space="preserve"> including UE maximum output power and configured transmitted power. While the applicability for other requirements remains open. Table 1 gives our view for all Tx requirements.  </w:t>
      </w:r>
    </w:p>
    <w:p w14:paraId="28C394D4" w14:textId="7C12082A" w:rsidR="00452456" w:rsidRPr="006034DD" w:rsidRDefault="00790032" w:rsidP="00790032">
      <w:pPr>
        <w:pStyle w:val="Caption"/>
        <w:keepNext/>
        <w:jc w:val="center"/>
        <w:rPr>
          <w:rFonts w:eastAsiaTheme="minorEastAsia"/>
          <w:lang w:eastAsia="zh-CN"/>
        </w:rPr>
      </w:pPr>
      <w:r w:rsidRPr="006034DD">
        <w:t xml:space="preserve">Table </w:t>
      </w:r>
      <w:r w:rsidR="006034DD" w:rsidRPr="006034DD">
        <w:t>2-1</w:t>
      </w:r>
      <w:r w:rsidRPr="006034DD">
        <w:t xml:space="preserve"> Tx requirement</w:t>
      </w:r>
      <w:r w:rsidR="006034DD" w:rsidRPr="006034DD">
        <w:t xml:space="preserve"> applicability </w:t>
      </w:r>
      <w:r w:rsidRPr="006034DD">
        <w:t>for ATG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FA32BA" w:rsidRPr="00675A28" w14:paraId="34CA2EEF" w14:textId="77777777" w:rsidTr="0060186F">
        <w:tc>
          <w:tcPr>
            <w:tcW w:w="4815" w:type="dxa"/>
          </w:tcPr>
          <w:p w14:paraId="7231481A" w14:textId="77777777" w:rsidR="00FA32BA" w:rsidRPr="00675A28" w:rsidRDefault="00FA32BA" w:rsidP="0060186F">
            <w:pPr>
              <w:rPr>
                <w:rFonts w:eastAsiaTheme="minorEastAsia"/>
                <w:b/>
                <w:lang w:eastAsia="zh-CN"/>
              </w:rPr>
            </w:pPr>
            <w:r w:rsidRPr="00675A28">
              <w:rPr>
                <w:rFonts w:eastAsiaTheme="minorEastAsia" w:hint="eastAsia"/>
                <w:b/>
                <w:sz w:val="24"/>
                <w:lang w:eastAsia="zh-CN"/>
              </w:rPr>
              <w:t>T</w:t>
            </w:r>
            <w:r w:rsidRPr="00675A28">
              <w:rPr>
                <w:rFonts w:eastAsiaTheme="minorEastAsia"/>
                <w:b/>
                <w:sz w:val="24"/>
                <w:lang w:eastAsia="zh-CN"/>
              </w:rPr>
              <w:t>x requirements for ATG UE</w:t>
            </w:r>
          </w:p>
        </w:tc>
        <w:tc>
          <w:tcPr>
            <w:tcW w:w="4816" w:type="dxa"/>
          </w:tcPr>
          <w:p w14:paraId="67A80B66" w14:textId="4439A308" w:rsidR="00FA32BA" w:rsidRPr="00675A28" w:rsidRDefault="006034DD" w:rsidP="0060186F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4"/>
                <w:lang w:eastAsia="zh-CN"/>
              </w:rPr>
              <w:t>Requirement applicability</w:t>
            </w:r>
          </w:p>
        </w:tc>
      </w:tr>
      <w:tr w:rsidR="00FA32BA" w:rsidRPr="00675A28" w14:paraId="3238505B" w14:textId="77777777" w:rsidTr="0060186F">
        <w:tc>
          <w:tcPr>
            <w:tcW w:w="4815" w:type="dxa"/>
          </w:tcPr>
          <w:p w14:paraId="4B77495C" w14:textId="77777777" w:rsidR="00FA32BA" w:rsidRPr="00675A28" w:rsidRDefault="00FA32BA" w:rsidP="0060186F">
            <w:pPr>
              <w:rPr>
                <w:rFonts w:eastAsiaTheme="minorEastAsia"/>
                <w:b/>
                <w:lang w:eastAsia="zh-CN"/>
              </w:rPr>
            </w:pPr>
            <w:r w:rsidRPr="00675A28">
              <w:rPr>
                <w:rFonts w:eastAsiaTheme="minorEastAsia"/>
                <w:b/>
                <w:lang w:eastAsia="zh-CN"/>
              </w:rPr>
              <w:t>6.2J</w:t>
            </w:r>
            <w:r w:rsidRPr="00675A28">
              <w:rPr>
                <w:rFonts w:eastAsiaTheme="minorEastAsia"/>
                <w:b/>
                <w:lang w:eastAsia="zh-CN"/>
              </w:rPr>
              <w:tab/>
              <w:t>Transmitter power for ATG</w:t>
            </w:r>
          </w:p>
        </w:tc>
        <w:tc>
          <w:tcPr>
            <w:tcW w:w="4816" w:type="dxa"/>
          </w:tcPr>
          <w:p w14:paraId="3A4633A7" w14:textId="77777777" w:rsidR="00FA32BA" w:rsidRPr="00675A28" w:rsidRDefault="00FA32BA" w:rsidP="0060186F">
            <w:pPr>
              <w:rPr>
                <w:rFonts w:eastAsiaTheme="minorEastAsia"/>
                <w:lang w:eastAsia="zh-CN"/>
              </w:rPr>
            </w:pPr>
          </w:p>
        </w:tc>
      </w:tr>
      <w:tr w:rsidR="00FA32BA" w:rsidRPr="00675A28" w14:paraId="4F2E027C" w14:textId="77777777" w:rsidTr="0060186F">
        <w:tc>
          <w:tcPr>
            <w:tcW w:w="4815" w:type="dxa"/>
          </w:tcPr>
          <w:p w14:paraId="356F7FDC" w14:textId="77777777" w:rsidR="00FA32BA" w:rsidRPr="00675A28" w:rsidRDefault="00FA32BA" w:rsidP="0060186F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lang w:eastAsia="zh-CN"/>
              </w:rPr>
              <w:t>6.2J.1</w:t>
            </w:r>
            <w:r w:rsidRPr="00675A28">
              <w:rPr>
                <w:rFonts w:eastAsiaTheme="minorEastAsia"/>
                <w:lang w:eastAsia="zh-CN"/>
              </w:rPr>
              <w:tab/>
              <w:t>UE maximum output power for ATG</w:t>
            </w:r>
          </w:p>
        </w:tc>
        <w:tc>
          <w:tcPr>
            <w:tcW w:w="4816" w:type="dxa"/>
          </w:tcPr>
          <w:p w14:paraId="1188FBBB" w14:textId="6ED13F1A" w:rsidR="00FA32BA" w:rsidRPr="00675A28" w:rsidRDefault="00FA32BA" w:rsidP="0060186F">
            <w:pPr>
              <w:rPr>
                <w:rFonts w:eastAsiaTheme="minorEastAsia"/>
                <w:b/>
                <w:lang w:eastAsia="zh-CN"/>
              </w:rPr>
            </w:pPr>
            <w:r w:rsidRPr="00675A28">
              <w:rPr>
                <w:rFonts w:eastAsiaTheme="minorEastAsia"/>
                <w:b/>
                <w:lang w:eastAsia="zh-CN"/>
              </w:rPr>
              <w:t>Defined as the sum of all antenna connectors</w:t>
            </w:r>
            <w:r w:rsidR="00ED5661">
              <w:rPr>
                <w:rFonts w:eastAsiaTheme="minorEastAsia"/>
                <w:b/>
                <w:lang w:eastAsia="zh-CN"/>
              </w:rPr>
              <w:t xml:space="preserve"> or TAB connectors</w:t>
            </w:r>
            <w:r w:rsidR="006034DD">
              <w:rPr>
                <w:rFonts w:eastAsiaTheme="minorEastAsia"/>
                <w:b/>
                <w:lang w:eastAsia="zh-CN"/>
              </w:rPr>
              <w:t xml:space="preserve"> and terminologies have been introduced in [3]</w:t>
            </w:r>
          </w:p>
        </w:tc>
      </w:tr>
      <w:tr w:rsidR="00FA32BA" w:rsidRPr="00675A28" w14:paraId="35ECD437" w14:textId="77777777" w:rsidTr="0060186F">
        <w:tc>
          <w:tcPr>
            <w:tcW w:w="4815" w:type="dxa"/>
          </w:tcPr>
          <w:p w14:paraId="332228D0" w14:textId="77777777" w:rsidR="00FA32BA" w:rsidRPr="00675A28" w:rsidRDefault="00FA32BA" w:rsidP="0060186F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lang w:eastAsia="zh-CN"/>
              </w:rPr>
              <w:t>6.2J.2</w:t>
            </w:r>
            <w:r w:rsidRPr="00675A28">
              <w:rPr>
                <w:rFonts w:eastAsiaTheme="minorEastAsia"/>
                <w:lang w:eastAsia="zh-CN"/>
              </w:rPr>
              <w:tab/>
              <w:t>Configured transmitted power for ATG</w:t>
            </w:r>
          </w:p>
        </w:tc>
        <w:tc>
          <w:tcPr>
            <w:tcW w:w="4816" w:type="dxa"/>
          </w:tcPr>
          <w:p w14:paraId="40847E44" w14:textId="40E3BE4E" w:rsidR="00FA32BA" w:rsidRPr="00675A28" w:rsidRDefault="00FA32BA" w:rsidP="0060186F">
            <w:pPr>
              <w:rPr>
                <w:rFonts w:eastAsiaTheme="minorEastAsia"/>
                <w:b/>
                <w:lang w:eastAsia="zh-CN"/>
              </w:rPr>
            </w:pPr>
            <w:r w:rsidRPr="00675A28">
              <w:rPr>
                <w:rFonts w:eastAsiaTheme="minorEastAsia"/>
                <w:b/>
                <w:lang w:eastAsia="zh-CN"/>
              </w:rPr>
              <w:t>Defined as the sum of all antenna connectors</w:t>
            </w:r>
            <w:r w:rsidR="006034DD">
              <w:rPr>
                <w:rFonts w:eastAsiaTheme="minorEastAsia"/>
                <w:b/>
                <w:lang w:eastAsia="zh-CN"/>
              </w:rPr>
              <w:t xml:space="preserve"> </w:t>
            </w:r>
            <w:r w:rsidR="00ED5661">
              <w:rPr>
                <w:rFonts w:eastAsiaTheme="minorEastAsia"/>
                <w:b/>
                <w:lang w:eastAsia="zh-CN"/>
              </w:rPr>
              <w:t xml:space="preserve">or TAB connectors </w:t>
            </w:r>
            <w:r w:rsidR="006034DD">
              <w:rPr>
                <w:rFonts w:eastAsiaTheme="minorEastAsia"/>
                <w:b/>
                <w:lang w:eastAsia="zh-CN"/>
              </w:rPr>
              <w:t>and terminologies have been introduced in [3]</w:t>
            </w:r>
          </w:p>
        </w:tc>
      </w:tr>
      <w:tr w:rsidR="00FA32BA" w:rsidRPr="00675A28" w14:paraId="6EE6403F" w14:textId="77777777" w:rsidTr="0060186F">
        <w:tc>
          <w:tcPr>
            <w:tcW w:w="4815" w:type="dxa"/>
          </w:tcPr>
          <w:p w14:paraId="59960FD4" w14:textId="77777777" w:rsidR="00FA32BA" w:rsidRPr="00675A28" w:rsidRDefault="00FA32BA" w:rsidP="0060186F">
            <w:pPr>
              <w:rPr>
                <w:rFonts w:eastAsiaTheme="minorEastAsia"/>
                <w:b/>
                <w:lang w:eastAsia="zh-CN"/>
              </w:rPr>
            </w:pPr>
            <w:r w:rsidRPr="00675A28">
              <w:rPr>
                <w:rFonts w:eastAsiaTheme="minorEastAsia"/>
                <w:b/>
                <w:lang w:eastAsia="zh-CN"/>
              </w:rPr>
              <w:t>6.3J</w:t>
            </w:r>
            <w:r w:rsidRPr="00675A28">
              <w:rPr>
                <w:rFonts w:eastAsiaTheme="minorEastAsia"/>
                <w:b/>
                <w:lang w:eastAsia="zh-CN"/>
              </w:rPr>
              <w:tab/>
              <w:t>Output power dynamics for ATG</w:t>
            </w:r>
          </w:p>
        </w:tc>
        <w:tc>
          <w:tcPr>
            <w:tcW w:w="4816" w:type="dxa"/>
          </w:tcPr>
          <w:p w14:paraId="6CEA2DA7" w14:textId="77777777" w:rsidR="00FA32BA" w:rsidRPr="00675A28" w:rsidRDefault="00FA32BA" w:rsidP="0060186F">
            <w:pPr>
              <w:rPr>
                <w:rFonts w:eastAsiaTheme="minorEastAsia"/>
                <w:lang w:eastAsia="zh-CN"/>
              </w:rPr>
            </w:pPr>
          </w:p>
        </w:tc>
      </w:tr>
      <w:tr w:rsidR="00FA32BA" w:rsidRPr="00675A28" w14:paraId="72DD6726" w14:textId="77777777" w:rsidTr="0060186F">
        <w:tc>
          <w:tcPr>
            <w:tcW w:w="4815" w:type="dxa"/>
          </w:tcPr>
          <w:p w14:paraId="123BB656" w14:textId="77777777" w:rsidR="00FA32BA" w:rsidRPr="00675A28" w:rsidRDefault="00FA32BA" w:rsidP="0060186F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lang w:eastAsia="zh-CN"/>
              </w:rPr>
              <w:t>6.3J.1</w:t>
            </w:r>
            <w:r w:rsidRPr="00675A28">
              <w:rPr>
                <w:rFonts w:eastAsiaTheme="minorEastAsia"/>
                <w:lang w:eastAsia="zh-CN"/>
              </w:rPr>
              <w:tab/>
              <w:t>Minimum output power for ATG</w:t>
            </w:r>
          </w:p>
        </w:tc>
        <w:tc>
          <w:tcPr>
            <w:tcW w:w="4816" w:type="dxa"/>
          </w:tcPr>
          <w:p w14:paraId="17CEC80D" w14:textId="3F87FA0B" w:rsidR="00FA32BA" w:rsidRPr="00AB1353" w:rsidRDefault="00FA32BA" w:rsidP="0060186F">
            <w:pPr>
              <w:rPr>
                <w:rFonts w:eastAsiaTheme="minorEastAsia"/>
                <w:b/>
                <w:lang w:eastAsia="zh-CN"/>
              </w:rPr>
            </w:pPr>
            <w:r w:rsidRPr="00AB1353">
              <w:rPr>
                <w:rFonts w:eastAsiaTheme="minorEastAsia"/>
                <w:b/>
                <w:lang w:eastAsia="zh-CN"/>
              </w:rPr>
              <w:t>Defined as the sum of all antenna connectors</w:t>
            </w:r>
            <w:r w:rsidR="00ED5661">
              <w:rPr>
                <w:rFonts w:eastAsiaTheme="minorEastAsia"/>
                <w:b/>
                <w:lang w:eastAsia="zh-CN"/>
              </w:rPr>
              <w:t xml:space="preserve"> or TAB connectors</w:t>
            </w:r>
          </w:p>
        </w:tc>
      </w:tr>
      <w:tr w:rsidR="00ED5661" w:rsidRPr="00675A28" w14:paraId="1BE7CDFE" w14:textId="77777777" w:rsidTr="0060186F">
        <w:tc>
          <w:tcPr>
            <w:tcW w:w="4815" w:type="dxa"/>
          </w:tcPr>
          <w:p w14:paraId="32CB0123" w14:textId="77777777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lang w:eastAsia="zh-CN"/>
              </w:rPr>
              <w:t>6.3J.2</w:t>
            </w:r>
            <w:r w:rsidRPr="00675A28">
              <w:rPr>
                <w:rFonts w:eastAsiaTheme="minorEastAsia"/>
                <w:lang w:eastAsia="zh-CN"/>
              </w:rPr>
              <w:tab/>
              <w:t>Transmit OFF power for ATG</w:t>
            </w:r>
          </w:p>
        </w:tc>
        <w:tc>
          <w:tcPr>
            <w:tcW w:w="4816" w:type="dxa"/>
          </w:tcPr>
          <w:p w14:paraId="30F75795" w14:textId="6A9E635A" w:rsidR="00ED5661" w:rsidRPr="00AB1353" w:rsidRDefault="00ED5661" w:rsidP="00ED5661">
            <w:pPr>
              <w:rPr>
                <w:rFonts w:eastAsiaTheme="minorEastAsia"/>
                <w:b/>
                <w:lang w:eastAsia="zh-CN"/>
              </w:rPr>
            </w:pPr>
            <w:r w:rsidRPr="00AB1353">
              <w:rPr>
                <w:rFonts w:eastAsiaTheme="minorEastAsia"/>
                <w:b/>
                <w:lang w:eastAsia="zh-CN"/>
              </w:rPr>
              <w:t>Defined as the sum of all antenna connectors</w:t>
            </w:r>
            <w:r>
              <w:rPr>
                <w:rFonts w:eastAsiaTheme="minorEastAsia"/>
                <w:b/>
                <w:lang w:eastAsia="zh-CN"/>
              </w:rPr>
              <w:t xml:space="preserve"> or TAB connectors</w:t>
            </w:r>
          </w:p>
        </w:tc>
      </w:tr>
      <w:tr w:rsidR="00ED5661" w:rsidRPr="00675A28" w14:paraId="1816E608" w14:textId="77777777" w:rsidTr="0060186F">
        <w:tc>
          <w:tcPr>
            <w:tcW w:w="4815" w:type="dxa"/>
          </w:tcPr>
          <w:p w14:paraId="26D63B1A" w14:textId="77777777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lang w:eastAsia="zh-CN"/>
              </w:rPr>
              <w:t>6.3J.3</w:t>
            </w:r>
            <w:r w:rsidRPr="00675A28">
              <w:rPr>
                <w:rFonts w:eastAsiaTheme="minorEastAsia"/>
                <w:lang w:eastAsia="zh-CN"/>
              </w:rPr>
              <w:tab/>
              <w:t>Transmit ON/OFF time mask for ATG</w:t>
            </w:r>
          </w:p>
        </w:tc>
        <w:tc>
          <w:tcPr>
            <w:tcW w:w="4816" w:type="dxa"/>
          </w:tcPr>
          <w:p w14:paraId="03A62645" w14:textId="342FE270" w:rsidR="00ED5661" w:rsidRPr="00AB1353" w:rsidRDefault="00ED5661" w:rsidP="00ED5661">
            <w:pPr>
              <w:rPr>
                <w:rFonts w:eastAsiaTheme="minorEastAsia"/>
                <w:b/>
                <w:lang w:eastAsia="zh-CN"/>
              </w:rPr>
            </w:pPr>
            <w:r w:rsidRPr="00AB1353">
              <w:rPr>
                <w:rFonts w:eastAsiaTheme="minorEastAsia"/>
                <w:b/>
                <w:lang w:eastAsia="zh-CN"/>
              </w:rPr>
              <w:t>Defined as the sum of all antenna connectors</w:t>
            </w:r>
            <w:r>
              <w:rPr>
                <w:rFonts w:eastAsiaTheme="minorEastAsia"/>
                <w:b/>
                <w:lang w:eastAsia="zh-CN"/>
              </w:rPr>
              <w:t xml:space="preserve"> or TAB connectors</w:t>
            </w:r>
            <w:r>
              <w:rPr>
                <w:rFonts w:eastAsiaTheme="minorEastAsia"/>
                <w:b/>
                <w:lang w:eastAsia="zh-CN"/>
              </w:rPr>
              <w:t xml:space="preserve"> for ON/OFF power measurement</w:t>
            </w:r>
          </w:p>
        </w:tc>
      </w:tr>
      <w:tr w:rsidR="00ED5661" w:rsidRPr="00675A28" w14:paraId="780572CF" w14:textId="77777777" w:rsidTr="0060186F">
        <w:tc>
          <w:tcPr>
            <w:tcW w:w="4815" w:type="dxa"/>
          </w:tcPr>
          <w:p w14:paraId="418386E4" w14:textId="77777777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lang w:eastAsia="zh-CN"/>
              </w:rPr>
              <w:t>6.3J.4</w:t>
            </w:r>
            <w:r w:rsidRPr="00675A28">
              <w:rPr>
                <w:rFonts w:eastAsiaTheme="minorEastAsia"/>
                <w:lang w:eastAsia="zh-CN"/>
              </w:rPr>
              <w:tab/>
              <w:t>Power control for ATG</w:t>
            </w:r>
          </w:p>
        </w:tc>
        <w:tc>
          <w:tcPr>
            <w:tcW w:w="4816" w:type="dxa"/>
          </w:tcPr>
          <w:p w14:paraId="6DDAA554" w14:textId="5069BEF0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  <w:r w:rsidRPr="00AB1353">
              <w:rPr>
                <w:rFonts w:eastAsiaTheme="minorEastAsia"/>
                <w:b/>
                <w:lang w:eastAsia="zh-CN"/>
              </w:rPr>
              <w:t>Defined as the sum of all antenna connectors</w:t>
            </w:r>
            <w:r>
              <w:rPr>
                <w:rFonts w:eastAsiaTheme="minorEastAsia"/>
                <w:b/>
                <w:lang w:eastAsia="zh-CN"/>
              </w:rPr>
              <w:t xml:space="preserve"> or TAB connectors</w:t>
            </w:r>
          </w:p>
        </w:tc>
      </w:tr>
      <w:tr w:rsidR="00ED5661" w:rsidRPr="00675A28" w14:paraId="64D0197E" w14:textId="77777777" w:rsidTr="0060186F">
        <w:tc>
          <w:tcPr>
            <w:tcW w:w="4815" w:type="dxa"/>
          </w:tcPr>
          <w:p w14:paraId="0412739A" w14:textId="77777777" w:rsidR="00ED5661" w:rsidRPr="00675A28" w:rsidRDefault="00ED5661" w:rsidP="00ED5661">
            <w:pPr>
              <w:rPr>
                <w:rFonts w:eastAsiaTheme="minorEastAsia"/>
                <w:b/>
                <w:lang w:eastAsia="zh-CN"/>
              </w:rPr>
            </w:pPr>
            <w:r w:rsidRPr="00675A28">
              <w:rPr>
                <w:rFonts w:eastAsiaTheme="minorEastAsia"/>
                <w:b/>
                <w:lang w:eastAsia="zh-CN"/>
              </w:rPr>
              <w:t>6.4J</w:t>
            </w:r>
            <w:r w:rsidRPr="00675A28">
              <w:rPr>
                <w:rFonts w:eastAsiaTheme="minorEastAsia"/>
                <w:b/>
                <w:lang w:eastAsia="zh-CN"/>
              </w:rPr>
              <w:tab/>
              <w:t>Transmit signal quality for ATG</w:t>
            </w:r>
          </w:p>
        </w:tc>
        <w:tc>
          <w:tcPr>
            <w:tcW w:w="4816" w:type="dxa"/>
          </w:tcPr>
          <w:p w14:paraId="52E98CEC" w14:textId="77777777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</w:p>
        </w:tc>
      </w:tr>
      <w:tr w:rsidR="00ED5661" w:rsidRPr="00675A28" w14:paraId="683E357D" w14:textId="77777777" w:rsidTr="0060186F">
        <w:tc>
          <w:tcPr>
            <w:tcW w:w="4815" w:type="dxa"/>
          </w:tcPr>
          <w:p w14:paraId="1E6ED5DC" w14:textId="77777777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lang w:eastAsia="zh-CN"/>
              </w:rPr>
              <w:t>6.4J.1</w:t>
            </w:r>
            <w:r w:rsidRPr="00675A28">
              <w:rPr>
                <w:rFonts w:eastAsiaTheme="minorEastAsia"/>
                <w:lang w:eastAsia="zh-CN"/>
              </w:rPr>
              <w:tab/>
              <w:t>Frequency error for ATG</w:t>
            </w:r>
          </w:p>
        </w:tc>
        <w:tc>
          <w:tcPr>
            <w:tcW w:w="4816" w:type="dxa"/>
          </w:tcPr>
          <w:p w14:paraId="1D0F1FA8" w14:textId="3606F34B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lang w:eastAsia="zh-CN"/>
              </w:rPr>
              <w:t>Defined at each antenna connector</w:t>
            </w:r>
            <w:r>
              <w:rPr>
                <w:rFonts w:eastAsiaTheme="minorEastAsia"/>
                <w:lang w:eastAsia="zh-CN"/>
              </w:rPr>
              <w:t xml:space="preserve"> or TAB connector</w:t>
            </w:r>
          </w:p>
        </w:tc>
      </w:tr>
      <w:tr w:rsidR="00ED5661" w:rsidRPr="00675A28" w14:paraId="5ED2ADCD" w14:textId="77777777" w:rsidTr="0060186F">
        <w:tc>
          <w:tcPr>
            <w:tcW w:w="4815" w:type="dxa"/>
          </w:tcPr>
          <w:p w14:paraId="3596E4DC" w14:textId="77777777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lang w:eastAsia="zh-CN"/>
              </w:rPr>
              <w:t>6.4J.2</w:t>
            </w:r>
            <w:r w:rsidRPr="00675A28">
              <w:rPr>
                <w:rFonts w:eastAsiaTheme="minorEastAsia"/>
                <w:lang w:eastAsia="zh-CN"/>
              </w:rPr>
              <w:tab/>
              <w:t>Transmit modulation quality for ATG</w:t>
            </w:r>
          </w:p>
        </w:tc>
        <w:tc>
          <w:tcPr>
            <w:tcW w:w="4816" w:type="dxa"/>
          </w:tcPr>
          <w:p w14:paraId="78D6ADB3" w14:textId="082DA390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lang w:eastAsia="zh-CN"/>
              </w:rPr>
              <w:t>Defined at each antenna connector</w:t>
            </w:r>
            <w:r>
              <w:rPr>
                <w:rFonts w:eastAsiaTheme="minorEastAsia"/>
                <w:lang w:eastAsia="zh-CN"/>
              </w:rPr>
              <w:t xml:space="preserve"> or TAB connector</w:t>
            </w:r>
          </w:p>
        </w:tc>
      </w:tr>
      <w:tr w:rsidR="00ED5661" w:rsidRPr="00675A28" w14:paraId="44BC4503" w14:textId="77777777" w:rsidTr="0060186F">
        <w:tc>
          <w:tcPr>
            <w:tcW w:w="4815" w:type="dxa"/>
          </w:tcPr>
          <w:p w14:paraId="53628264" w14:textId="77777777" w:rsidR="00ED5661" w:rsidRPr="00675A28" w:rsidRDefault="00ED5661" w:rsidP="00ED5661">
            <w:pPr>
              <w:rPr>
                <w:rFonts w:eastAsiaTheme="minorEastAsia"/>
                <w:b/>
                <w:lang w:eastAsia="zh-CN"/>
              </w:rPr>
            </w:pPr>
            <w:r w:rsidRPr="00675A28">
              <w:rPr>
                <w:rFonts w:eastAsiaTheme="minorEastAsia"/>
                <w:b/>
                <w:lang w:eastAsia="zh-CN"/>
              </w:rPr>
              <w:lastRenderedPageBreak/>
              <w:t>6.5J</w:t>
            </w:r>
            <w:r w:rsidRPr="00675A28">
              <w:rPr>
                <w:rFonts w:eastAsiaTheme="minorEastAsia"/>
                <w:b/>
                <w:lang w:eastAsia="zh-CN"/>
              </w:rPr>
              <w:tab/>
              <w:t>Output RF spectrum emissions for ATG</w:t>
            </w:r>
          </w:p>
        </w:tc>
        <w:tc>
          <w:tcPr>
            <w:tcW w:w="4816" w:type="dxa"/>
          </w:tcPr>
          <w:p w14:paraId="053105E8" w14:textId="77777777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</w:p>
        </w:tc>
      </w:tr>
      <w:tr w:rsidR="00ED5661" w:rsidRPr="00675A28" w14:paraId="31B08D41" w14:textId="77777777" w:rsidTr="0060186F">
        <w:tc>
          <w:tcPr>
            <w:tcW w:w="4815" w:type="dxa"/>
          </w:tcPr>
          <w:p w14:paraId="05B0529E" w14:textId="77777777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lang w:eastAsia="zh-CN"/>
              </w:rPr>
              <w:t>6.5J.1</w:t>
            </w:r>
            <w:r w:rsidRPr="00675A28">
              <w:rPr>
                <w:rFonts w:eastAsiaTheme="minorEastAsia"/>
                <w:lang w:eastAsia="zh-CN"/>
              </w:rPr>
              <w:tab/>
              <w:t>Occupied bandwidth for ATG</w:t>
            </w:r>
          </w:p>
        </w:tc>
        <w:tc>
          <w:tcPr>
            <w:tcW w:w="4816" w:type="dxa"/>
          </w:tcPr>
          <w:p w14:paraId="585E38A9" w14:textId="3B4A83CD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b/>
                <w:lang w:eastAsia="zh-CN"/>
              </w:rPr>
              <w:t>Defined as the sum of all antenna connectors</w:t>
            </w:r>
            <w:r>
              <w:rPr>
                <w:rFonts w:eastAsiaTheme="minorEastAsia"/>
                <w:b/>
                <w:lang w:eastAsia="zh-CN"/>
              </w:rPr>
              <w:t xml:space="preserve"> or TAB connectors when measuring power.</w:t>
            </w:r>
          </w:p>
        </w:tc>
      </w:tr>
      <w:tr w:rsidR="00ED5661" w:rsidRPr="00675A28" w14:paraId="38103B78" w14:textId="77777777" w:rsidTr="0060186F">
        <w:tc>
          <w:tcPr>
            <w:tcW w:w="4815" w:type="dxa"/>
          </w:tcPr>
          <w:p w14:paraId="5D27B2A1" w14:textId="77777777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lang w:eastAsia="zh-CN"/>
              </w:rPr>
              <w:t>6.5J.2</w:t>
            </w:r>
            <w:r w:rsidRPr="00675A28">
              <w:rPr>
                <w:rFonts w:eastAsiaTheme="minorEastAsia"/>
                <w:lang w:eastAsia="zh-CN"/>
              </w:rPr>
              <w:tab/>
              <w:t>Out of band emission for ATG</w:t>
            </w:r>
          </w:p>
        </w:tc>
        <w:tc>
          <w:tcPr>
            <w:tcW w:w="4816" w:type="dxa"/>
          </w:tcPr>
          <w:p w14:paraId="56FCB748" w14:textId="4BDE99DB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b/>
                <w:lang w:eastAsia="zh-CN"/>
              </w:rPr>
              <w:t>Defined as the sum of all antenna connectors</w:t>
            </w:r>
            <w:r>
              <w:rPr>
                <w:rFonts w:eastAsiaTheme="minorEastAsia"/>
                <w:b/>
                <w:lang w:eastAsia="zh-CN"/>
              </w:rPr>
              <w:t xml:space="preserve"> or TAB connectors</w:t>
            </w:r>
          </w:p>
        </w:tc>
      </w:tr>
      <w:tr w:rsidR="00ED5661" w:rsidRPr="00675A28" w14:paraId="6C291BA1" w14:textId="77777777" w:rsidTr="0060186F">
        <w:tc>
          <w:tcPr>
            <w:tcW w:w="4815" w:type="dxa"/>
          </w:tcPr>
          <w:p w14:paraId="61C63D2A" w14:textId="77777777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lang w:eastAsia="zh-CN"/>
              </w:rPr>
              <w:t>6.5J.3</w:t>
            </w:r>
            <w:r w:rsidRPr="00675A28">
              <w:rPr>
                <w:rFonts w:eastAsiaTheme="minorEastAsia"/>
                <w:lang w:eastAsia="zh-CN"/>
              </w:rPr>
              <w:tab/>
              <w:t>Spurious emissions for ATG</w:t>
            </w:r>
          </w:p>
        </w:tc>
        <w:tc>
          <w:tcPr>
            <w:tcW w:w="4816" w:type="dxa"/>
          </w:tcPr>
          <w:p w14:paraId="0D25548B" w14:textId="2832556A" w:rsidR="00ED5661" w:rsidRPr="00675A28" w:rsidRDefault="00ED5661" w:rsidP="00ED5661">
            <w:pPr>
              <w:rPr>
                <w:rFonts w:eastAsiaTheme="minorEastAsia"/>
                <w:lang w:eastAsia="zh-CN"/>
              </w:rPr>
            </w:pPr>
            <w:r w:rsidRPr="00675A28">
              <w:rPr>
                <w:rFonts w:eastAsiaTheme="minorEastAsia"/>
                <w:b/>
                <w:lang w:eastAsia="zh-CN"/>
              </w:rPr>
              <w:t>Defined as the sum of all antenna connectors</w:t>
            </w:r>
            <w:r>
              <w:rPr>
                <w:rFonts w:eastAsiaTheme="minorEastAsia"/>
                <w:b/>
                <w:lang w:eastAsia="zh-CN"/>
              </w:rPr>
              <w:t xml:space="preserve"> or TAB connectors</w:t>
            </w:r>
          </w:p>
        </w:tc>
      </w:tr>
    </w:tbl>
    <w:p w14:paraId="0015E61B" w14:textId="77777777" w:rsidR="00452456" w:rsidRPr="00675A28" w:rsidRDefault="00452456" w:rsidP="0026179D">
      <w:pPr>
        <w:rPr>
          <w:rFonts w:eastAsiaTheme="minorEastAsia"/>
          <w:highlight w:val="yellow"/>
          <w:lang w:eastAsia="zh-CN"/>
        </w:rPr>
      </w:pPr>
    </w:p>
    <w:p w14:paraId="6987932B" w14:textId="50A343D2" w:rsidR="00675A28" w:rsidRDefault="00675A28" w:rsidP="00675A2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B016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CB0162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It is proposed that RAN4 adopt the requirement applicability rules as proposed in Table </w:t>
      </w:r>
      <w:r w:rsidR="00AB1353">
        <w:rPr>
          <w:rFonts w:eastAsiaTheme="minorEastAsia"/>
          <w:b/>
          <w:lang w:eastAsia="zh-CN"/>
        </w:rPr>
        <w:t xml:space="preserve">2-1 </w:t>
      </w:r>
      <w:r>
        <w:rPr>
          <w:rFonts w:eastAsiaTheme="minorEastAsia"/>
          <w:b/>
          <w:lang w:eastAsia="zh-CN"/>
        </w:rPr>
        <w:t>for ATG UE</w:t>
      </w:r>
      <w:r w:rsidR="006A656D">
        <w:rPr>
          <w:rFonts w:eastAsiaTheme="minorEastAsia"/>
          <w:b/>
          <w:lang w:eastAsia="zh-CN"/>
        </w:rPr>
        <w:t>.</w:t>
      </w:r>
    </w:p>
    <w:p w14:paraId="1CDE8FA2" w14:textId="77777777" w:rsidR="00845003" w:rsidRDefault="00845003" w:rsidP="00845003">
      <w:pPr>
        <w:pStyle w:val="Heading1"/>
        <w:rPr>
          <w:lang w:eastAsia="zh-CN"/>
        </w:rPr>
      </w:pPr>
      <w:r>
        <w:rPr>
          <w:lang w:eastAsia="zh-CN"/>
        </w:rPr>
        <w:t>Summary</w:t>
      </w:r>
    </w:p>
    <w:p w14:paraId="2314CAD2" w14:textId="3F3EF60D" w:rsidR="00EE0D11" w:rsidRDefault="00675A28" w:rsidP="008C5F4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B016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CB0162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It is proposed that RAN4 adopt the requirement applicability rules as proposed in Table </w:t>
      </w:r>
      <w:r w:rsidR="00AB1353">
        <w:rPr>
          <w:rFonts w:eastAsiaTheme="minorEastAsia"/>
          <w:b/>
          <w:lang w:eastAsia="zh-CN"/>
        </w:rPr>
        <w:t>2-1</w:t>
      </w:r>
      <w:r>
        <w:rPr>
          <w:rFonts w:eastAsiaTheme="minorEastAsia"/>
          <w:b/>
          <w:lang w:eastAsia="zh-CN"/>
        </w:rPr>
        <w:t xml:space="preserve"> for ATG UE</w:t>
      </w:r>
    </w:p>
    <w:p w14:paraId="600EC0D8" w14:textId="600C91E2" w:rsidR="00605B9A" w:rsidRDefault="00B02AE0" w:rsidP="00605B9A">
      <w:pPr>
        <w:pStyle w:val="Heading1"/>
        <w:rPr>
          <w:lang w:eastAsia="zh-CN"/>
        </w:rPr>
      </w:pPr>
      <w:r>
        <w:rPr>
          <w:lang w:eastAsia="zh-CN"/>
        </w:rPr>
        <w:t>References</w:t>
      </w:r>
    </w:p>
    <w:p w14:paraId="03FA6F92" w14:textId="6C11C41B" w:rsidR="00605B9A" w:rsidRDefault="00605B9A" w:rsidP="00605B9A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[1] </w:t>
      </w:r>
      <w:r w:rsidRPr="006910DA">
        <w:rPr>
          <w:rFonts w:eastAsia="SimSun"/>
          <w:lang w:eastAsia="zh-CN"/>
        </w:rPr>
        <w:t>R4-2406592</w:t>
      </w:r>
      <w:r>
        <w:rPr>
          <w:rFonts w:eastAsia="SimSun"/>
          <w:lang w:eastAsia="zh-CN"/>
        </w:rPr>
        <w:t xml:space="preserve">, </w:t>
      </w:r>
      <w:r w:rsidRPr="006910DA">
        <w:rPr>
          <w:rFonts w:eastAsia="SimSun"/>
          <w:lang w:eastAsia="zh-CN"/>
        </w:rPr>
        <w:t>(NR_ATG-Core) CR for 38101-1 to update ATG related requirement</w:t>
      </w:r>
      <w:r>
        <w:rPr>
          <w:rFonts w:eastAsia="SimSun"/>
          <w:lang w:eastAsia="zh-CN"/>
        </w:rPr>
        <w:t>, Apple</w:t>
      </w:r>
    </w:p>
    <w:p w14:paraId="27C3B38F" w14:textId="0F1BA24A" w:rsidR="004C4271" w:rsidRDefault="00605B9A" w:rsidP="006910DA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[2] </w:t>
      </w:r>
      <w:r w:rsidR="006910DA" w:rsidRPr="006910DA">
        <w:rPr>
          <w:rFonts w:eastAsia="SimSun"/>
          <w:lang w:eastAsia="zh-CN"/>
        </w:rPr>
        <w:t>R4-240</w:t>
      </w:r>
      <w:r w:rsidR="00675A28">
        <w:rPr>
          <w:rFonts w:eastAsia="SimSun"/>
          <w:lang w:eastAsia="zh-CN"/>
        </w:rPr>
        <w:t xml:space="preserve">9320, </w:t>
      </w:r>
      <w:r w:rsidR="00675A28" w:rsidRPr="00675A28">
        <w:rPr>
          <w:rFonts w:eastAsia="SimSun"/>
          <w:lang w:eastAsia="zh-CN"/>
        </w:rPr>
        <w:t xml:space="preserve">Clarifications on general definition for ATG UE, Huawei, </w:t>
      </w:r>
      <w:proofErr w:type="spellStart"/>
      <w:r w:rsidR="00675A28" w:rsidRPr="00675A28">
        <w:rPr>
          <w:rFonts w:eastAsia="SimSun"/>
          <w:lang w:eastAsia="zh-CN"/>
        </w:rPr>
        <w:t>HiSilicon</w:t>
      </w:r>
      <w:proofErr w:type="spellEnd"/>
      <w:r w:rsidR="00675A28" w:rsidRPr="00675A28">
        <w:rPr>
          <w:rFonts w:eastAsia="SimSun"/>
          <w:lang w:eastAsia="zh-CN"/>
        </w:rPr>
        <w:t>.</w:t>
      </w:r>
    </w:p>
    <w:p w14:paraId="58143E83" w14:textId="009D2258" w:rsidR="00605B9A" w:rsidRDefault="00605B9A" w:rsidP="006910DA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[3] R4-2410739, </w:t>
      </w:r>
      <w:r>
        <w:t xml:space="preserve">(NR_ATG-Core) </w:t>
      </w:r>
      <w:r>
        <w:rPr>
          <w:rFonts w:hint="eastAsia"/>
        </w:rPr>
        <w:t xml:space="preserve">CR for 38101-1 </w:t>
      </w:r>
      <w:r>
        <w:t>on ATG UE Tx RF</w:t>
      </w:r>
      <w:r>
        <w:t xml:space="preserve"> </w:t>
      </w:r>
      <w:r>
        <w:rPr>
          <w:rFonts w:hint="eastAsia"/>
          <w:lang w:eastAsia="zh-CN"/>
        </w:rPr>
        <w:t>requirement</w:t>
      </w:r>
      <w:r>
        <w:rPr>
          <w:lang w:eastAsia="zh-CN"/>
        </w:rPr>
        <w:t>, Apple</w:t>
      </w:r>
    </w:p>
    <w:p w14:paraId="19CC49D8" w14:textId="77777777" w:rsidR="00900FB0" w:rsidRPr="004C4271" w:rsidRDefault="00900FB0" w:rsidP="005C79D9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14:paraId="4D39B597" w14:textId="77777777" w:rsidR="00900FB0" w:rsidRPr="004C4271" w:rsidRDefault="00900FB0" w:rsidP="005C79D9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sectPr w:rsidR="00900FB0" w:rsidRPr="004C4271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A7429" w14:textId="77777777" w:rsidR="008B5D92" w:rsidRDefault="008B5D92">
      <w:r>
        <w:separator/>
      </w:r>
    </w:p>
  </w:endnote>
  <w:endnote w:type="continuationSeparator" w:id="0">
    <w:p w14:paraId="44FF5305" w14:textId="77777777" w:rsidR="008B5D92" w:rsidRDefault="008B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3F4F9" w14:textId="77777777" w:rsidR="00857599" w:rsidRDefault="008575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E7C368" w14:textId="77777777" w:rsidR="008B5D92" w:rsidRDefault="008B5D92">
      <w:r>
        <w:separator/>
      </w:r>
    </w:p>
  </w:footnote>
  <w:footnote w:type="continuationSeparator" w:id="0">
    <w:p w14:paraId="5B9F1CEE" w14:textId="77777777" w:rsidR="008B5D92" w:rsidRDefault="008B5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78C65DA"/>
    <w:multiLevelType w:val="hybridMultilevel"/>
    <w:tmpl w:val="30A0C24A"/>
    <w:lvl w:ilvl="0" w:tplc="D6B4671C">
      <w:start w:val="1"/>
      <w:numFmt w:val="decimal"/>
      <w:lvlText w:val="%1."/>
      <w:lvlJc w:val="left"/>
      <w:pPr>
        <w:ind w:left="360" w:hanging="360"/>
      </w:pPr>
      <w:rPr>
        <w:rFonts w:eastAsiaTheme="minor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3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95235779">
    <w:abstractNumId w:val="3"/>
  </w:num>
  <w:num w:numId="2" w16cid:durableId="347366379">
    <w:abstractNumId w:val="8"/>
  </w:num>
  <w:num w:numId="3" w16cid:durableId="1515925188">
    <w:abstractNumId w:val="9"/>
  </w:num>
  <w:num w:numId="4" w16cid:durableId="559824708">
    <w:abstractNumId w:val="15"/>
  </w:num>
  <w:num w:numId="5" w16cid:durableId="1820421290">
    <w:abstractNumId w:val="1"/>
  </w:num>
  <w:num w:numId="6" w16cid:durableId="261841146">
    <w:abstractNumId w:val="13"/>
  </w:num>
  <w:num w:numId="7" w16cid:durableId="1444424711">
    <w:abstractNumId w:val="12"/>
  </w:num>
  <w:num w:numId="8" w16cid:durableId="933590083">
    <w:abstractNumId w:val="6"/>
  </w:num>
  <w:num w:numId="9" w16cid:durableId="836380987">
    <w:abstractNumId w:val="14"/>
  </w:num>
  <w:num w:numId="10" w16cid:durableId="1502040695">
    <w:abstractNumId w:val="0"/>
  </w:num>
  <w:num w:numId="11" w16cid:durableId="1900634109">
    <w:abstractNumId w:val="11"/>
  </w:num>
  <w:num w:numId="12" w16cid:durableId="1756321116">
    <w:abstractNumId w:val="7"/>
  </w:num>
  <w:num w:numId="13" w16cid:durableId="513227474">
    <w:abstractNumId w:val="10"/>
  </w:num>
  <w:num w:numId="14" w16cid:durableId="132069165">
    <w:abstractNumId w:val="2"/>
  </w:num>
  <w:num w:numId="15" w16cid:durableId="1943414960">
    <w:abstractNumId w:val="11"/>
  </w:num>
  <w:num w:numId="16" w16cid:durableId="540167242">
    <w:abstractNumId w:val="5"/>
  </w:num>
  <w:num w:numId="17" w16cid:durableId="19895535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24881281">
    <w:abstractNumId w:val="3"/>
  </w:num>
  <w:num w:numId="19" w16cid:durableId="105234300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083D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BB5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764"/>
    <w:rsid w:val="00026904"/>
    <w:rsid w:val="00026A59"/>
    <w:rsid w:val="00026F5D"/>
    <w:rsid w:val="000279A8"/>
    <w:rsid w:val="00030B9F"/>
    <w:rsid w:val="00031165"/>
    <w:rsid w:val="000315B9"/>
    <w:rsid w:val="00031CC0"/>
    <w:rsid w:val="00031EE4"/>
    <w:rsid w:val="00032561"/>
    <w:rsid w:val="000326E2"/>
    <w:rsid w:val="000339D0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2387"/>
    <w:rsid w:val="000432D7"/>
    <w:rsid w:val="000437E0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248C"/>
    <w:rsid w:val="00052612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901"/>
    <w:rsid w:val="00081D13"/>
    <w:rsid w:val="00082230"/>
    <w:rsid w:val="0008285B"/>
    <w:rsid w:val="000834E7"/>
    <w:rsid w:val="000834ED"/>
    <w:rsid w:val="00083ED8"/>
    <w:rsid w:val="0008506B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35AB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1F9A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4B8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60C"/>
    <w:rsid w:val="000D765D"/>
    <w:rsid w:val="000D7E31"/>
    <w:rsid w:val="000E0B57"/>
    <w:rsid w:val="000E0BDA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50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499"/>
    <w:rsid w:val="001177DB"/>
    <w:rsid w:val="00117964"/>
    <w:rsid w:val="00120BBB"/>
    <w:rsid w:val="0012120A"/>
    <w:rsid w:val="00122E67"/>
    <w:rsid w:val="001232C5"/>
    <w:rsid w:val="00123389"/>
    <w:rsid w:val="001236B5"/>
    <w:rsid w:val="0012411B"/>
    <w:rsid w:val="0012463E"/>
    <w:rsid w:val="00125824"/>
    <w:rsid w:val="00125FC0"/>
    <w:rsid w:val="0012618D"/>
    <w:rsid w:val="00126A3F"/>
    <w:rsid w:val="001270ED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5C5"/>
    <w:rsid w:val="00135794"/>
    <w:rsid w:val="00135808"/>
    <w:rsid w:val="00135898"/>
    <w:rsid w:val="00135C70"/>
    <w:rsid w:val="00135C90"/>
    <w:rsid w:val="00136106"/>
    <w:rsid w:val="00136B9F"/>
    <w:rsid w:val="00136ECA"/>
    <w:rsid w:val="00137910"/>
    <w:rsid w:val="00137B8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68D7"/>
    <w:rsid w:val="0016727F"/>
    <w:rsid w:val="0016752D"/>
    <w:rsid w:val="0016772E"/>
    <w:rsid w:val="00167BA0"/>
    <w:rsid w:val="001701BB"/>
    <w:rsid w:val="001705AC"/>
    <w:rsid w:val="001708EB"/>
    <w:rsid w:val="00170A94"/>
    <w:rsid w:val="001713BB"/>
    <w:rsid w:val="00171550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CB8"/>
    <w:rsid w:val="00177E17"/>
    <w:rsid w:val="00181AD5"/>
    <w:rsid w:val="001822D6"/>
    <w:rsid w:val="001824D1"/>
    <w:rsid w:val="001825E9"/>
    <w:rsid w:val="00182D6C"/>
    <w:rsid w:val="001830FD"/>
    <w:rsid w:val="0018314E"/>
    <w:rsid w:val="00183C77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309"/>
    <w:rsid w:val="001A2D2D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C7C44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4E9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FDC"/>
    <w:rsid w:val="001F626C"/>
    <w:rsid w:val="001F6F34"/>
    <w:rsid w:val="001F71E4"/>
    <w:rsid w:val="001F7265"/>
    <w:rsid w:val="001F7A92"/>
    <w:rsid w:val="001F7C4D"/>
    <w:rsid w:val="002004D3"/>
    <w:rsid w:val="002006E3"/>
    <w:rsid w:val="002007B9"/>
    <w:rsid w:val="00200B8F"/>
    <w:rsid w:val="00200C65"/>
    <w:rsid w:val="00201123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60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30567"/>
    <w:rsid w:val="00230CFF"/>
    <w:rsid w:val="00231D60"/>
    <w:rsid w:val="00232351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8A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22C"/>
    <w:rsid w:val="00255B5C"/>
    <w:rsid w:val="002575D7"/>
    <w:rsid w:val="00257610"/>
    <w:rsid w:val="00257E98"/>
    <w:rsid w:val="00257F80"/>
    <w:rsid w:val="00260116"/>
    <w:rsid w:val="00260424"/>
    <w:rsid w:val="00260CB9"/>
    <w:rsid w:val="00261071"/>
    <w:rsid w:val="0026179D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99C"/>
    <w:rsid w:val="00276A44"/>
    <w:rsid w:val="00276E20"/>
    <w:rsid w:val="00277355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4697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432"/>
    <w:rsid w:val="00295B7A"/>
    <w:rsid w:val="00295E28"/>
    <w:rsid w:val="0029607D"/>
    <w:rsid w:val="00296366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CA4"/>
    <w:rsid w:val="002B1F8F"/>
    <w:rsid w:val="002B2455"/>
    <w:rsid w:val="002B45AA"/>
    <w:rsid w:val="002B5B27"/>
    <w:rsid w:val="002B5DF7"/>
    <w:rsid w:val="002B6ABF"/>
    <w:rsid w:val="002B6BCD"/>
    <w:rsid w:val="002B79E9"/>
    <w:rsid w:val="002B7B57"/>
    <w:rsid w:val="002C01E3"/>
    <w:rsid w:val="002C071E"/>
    <w:rsid w:val="002C13D6"/>
    <w:rsid w:val="002C2E9A"/>
    <w:rsid w:val="002C3755"/>
    <w:rsid w:val="002C3D43"/>
    <w:rsid w:val="002C4051"/>
    <w:rsid w:val="002C43AB"/>
    <w:rsid w:val="002C497E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146C"/>
    <w:rsid w:val="002D1733"/>
    <w:rsid w:val="002D20F9"/>
    <w:rsid w:val="002D231A"/>
    <w:rsid w:val="002D39A1"/>
    <w:rsid w:val="002D4A67"/>
    <w:rsid w:val="002D4B4A"/>
    <w:rsid w:val="002D57DC"/>
    <w:rsid w:val="002D586C"/>
    <w:rsid w:val="002D5E3C"/>
    <w:rsid w:val="002D6510"/>
    <w:rsid w:val="002D65C7"/>
    <w:rsid w:val="002D68CB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06F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BD1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2F81"/>
    <w:rsid w:val="003235FD"/>
    <w:rsid w:val="00323B07"/>
    <w:rsid w:val="00323F10"/>
    <w:rsid w:val="0032413B"/>
    <w:rsid w:val="00324EF3"/>
    <w:rsid w:val="003260DD"/>
    <w:rsid w:val="003262D8"/>
    <w:rsid w:val="00326780"/>
    <w:rsid w:val="00326954"/>
    <w:rsid w:val="00326D1B"/>
    <w:rsid w:val="00327889"/>
    <w:rsid w:val="003278B3"/>
    <w:rsid w:val="00327C18"/>
    <w:rsid w:val="00331251"/>
    <w:rsid w:val="0033133D"/>
    <w:rsid w:val="00331B0D"/>
    <w:rsid w:val="00331C2E"/>
    <w:rsid w:val="00331CDF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39D"/>
    <w:rsid w:val="003465C1"/>
    <w:rsid w:val="003467C7"/>
    <w:rsid w:val="003475CD"/>
    <w:rsid w:val="00347818"/>
    <w:rsid w:val="00347A1A"/>
    <w:rsid w:val="00350973"/>
    <w:rsid w:val="00350F2A"/>
    <w:rsid w:val="00351204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6082C"/>
    <w:rsid w:val="00360AEF"/>
    <w:rsid w:val="00360CF3"/>
    <w:rsid w:val="00361050"/>
    <w:rsid w:val="003610D3"/>
    <w:rsid w:val="00363852"/>
    <w:rsid w:val="00363A78"/>
    <w:rsid w:val="00364D7D"/>
    <w:rsid w:val="00364E2E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54E"/>
    <w:rsid w:val="0038060E"/>
    <w:rsid w:val="003806B5"/>
    <w:rsid w:val="00382108"/>
    <w:rsid w:val="00382335"/>
    <w:rsid w:val="00382581"/>
    <w:rsid w:val="00382D5F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87748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96845"/>
    <w:rsid w:val="003A02DC"/>
    <w:rsid w:val="003A143D"/>
    <w:rsid w:val="003A188D"/>
    <w:rsid w:val="003A1B19"/>
    <w:rsid w:val="003A25FD"/>
    <w:rsid w:val="003A2E66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6A44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A7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1DD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620"/>
    <w:rsid w:val="003D5C37"/>
    <w:rsid w:val="003D6447"/>
    <w:rsid w:val="003D7A48"/>
    <w:rsid w:val="003E1296"/>
    <w:rsid w:val="003E162A"/>
    <w:rsid w:val="003E19EB"/>
    <w:rsid w:val="003E203F"/>
    <w:rsid w:val="003E3700"/>
    <w:rsid w:val="003E3882"/>
    <w:rsid w:val="003E3F54"/>
    <w:rsid w:val="003E4724"/>
    <w:rsid w:val="003E4E48"/>
    <w:rsid w:val="003E5CD9"/>
    <w:rsid w:val="003E6044"/>
    <w:rsid w:val="003E642B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DE5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583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06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E48"/>
    <w:rsid w:val="00434194"/>
    <w:rsid w:val="00434272"/>
    <w:rsid w:val="004342AE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56"/>
    <w:rsid w:val="00452487"/>
    <w:rsid w:val="00452BB4"/>
    <w:rsid w:val="00452D97"/>
    <w:rsid w:val="00453086"/>
    <w:rsid w:val="004549EC"/>
    <w:rsid w:val="00454D5C"/>
    <w:rsid w:val="00456092"/>
    <w:rsid w:val="004561DE"/>
    <w:rsid w:val="00457955"/>
    <w:rsid w:val="00457FF1"/>
    <w:rsid w:val="004607D5"/>
    <w:rsid w:val="0046102D"/>
    <w:rsid w:val="00461C40"/>
    <w:rsid w:val="00461C89"/>
    <w:rsid w:val="00461D1B"/>
    <w:rsid w:val="00461DBE"/>
    <w:rsid w:val="004622F2"/>
    <w:rsid w:val="00462353"/>
    <w:rsid w:val="00462900"/>
    <w:rsid w:val="00463B47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19A"/>
    <w:rsid w:val="00472366"/>
    <w:rsid w:val="00472760"/>
    <w:rsid w:val="00473001"/>
    <w:rsid w:val="004736D4"/>
    <w:rsid w:val="00473A29"/>
    <w:rsid w:val="00475069"/>
    <w:rsid w:val="00475160"/>
    <w:rsid w:val="0047518D"/>
    <w:rsid w:val="00476BE3"/>
    <w:rsid w:val="0047795F"/>
    <w:rsid w:val="0048117B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80A"/>
    <w:rsid w:val="00495A00"/>
    <w:rsid w:val="00495E61"/>
    <w:rsid w:val="00496534"/>
    <w:rsid w:val="00497877"/>
    <w:rsid w:val="00497C5C"/>
    <w:rsid w:val="00497CF6"/>
    <w:rsid w:val="00497F51"/>
    <w:rsid w:val="004A01DF"/>
    <w:rsid w:val="004A01E3"/>
    <w:rsid w:val="004A0A2F"/>
    <w:rsid w:val="004A21D0"/>
    <w:rsid w:val="004A22D7"/>
    <w:rsid w:val="004A2919"/>
    <w:rsid w:val="004A29C3"/>
    <w:rsid w:val="004A2F73"/>
    <w:rsid w:val="004A3533"/>
    <w:rsid w:val="004A397D"/>
    <w:rsid w:val="004A3C64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4253"/>
    <w:rsid w:val="004C4271"/>
    <w:rsid w:val="004C444F"/>
    <w:rsid w:val="004C53D8"/>
    <w:rsid w:val="004C5872"/>
    <w:rsid w:val="004C66F1"/>
    <w:rsid w:val="004C6E18"/>
    <w:rsid w:val="004C7412"/>
    <w:rsid w:val="004C74BA"/>
    <w:rsid w:val="004C7937"/>
    <w:rsid w:val="004C7F29"/>
    <w:rsid w:val="004D0792"/>
    <w:rsid w:val="004D0D39"/>
    <w:rsid w:val="004D1726"/>
    <w:rsid w:val="004D176E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198"/>
    <w:rsid w:val="004E23A7"/>
    <w:rsid w:val="004E2453"/>
    <w:rsid w:val="004E2554"/>
    <w:rsid w:val="004E33BB"/>
    <w:rsid w:val="004E3AF7"/>
    <w:rsid w:val="004E51D9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0CA0"/>
    <w:rsid w:val="005115E2"/>
    <w:rsid w:val="00511CD1"/>
    <w:rsid w:val="00512424"/>
    <w:rsid w:val="005124A8"/>
    <w:rsid w:val="00512D6A"/>
    <w:rsid w:val="00513006"/>
    <w:rsid w:val="005135EA"/>
    <w:rsid w:val="005143DF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3AE6"/>
    <w:rsid w:val="00523E31"/>
    <w:rsid w:val="0052405A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2F67"/>
    <w:rsid w:val="00542FF4"/>
    <w:rsid w:val="0054466D"/>
    <w:rsid w:val="005456CF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C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70"/>
    <w:rsid w:val="00572A4C"/>
    <w:rsid w:val="00573284"/>
    <w:rsid w:val="00573D0C"/>
    <w:rsid w:val="00573D15"/>
    <w:rsid w:val="00573DD4"/>
    <w:rsid w:val="005740F1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6A8D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3F4"/>
    <w:rsid w:val="005A2454"/>
    <w:rsid w:val="005A2A9B"/>
    <w:rsid w:val="005A2E39"/>
    <w:rsid w:val="005A3CCD"/>
    <w:rsid w:val="005A5060"/>
    <w:rsid w:val="005A591A"/>
    <w:rsid w:val="005A5F75"/>
    <w:rsid w:val="005A6568"/>
    <w:rsid w:val="005A6AD0"/>
    <w:rsid w:val="005A7664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1F77"/>
    <w:rsid w:val="006020A3"/>
    <w:rsid w:val="006020E1"/>
    <w:rsid w:val="00602B9E"/>
    <w:rsid w:val="0060311B"/>
    <w:rsid w:val="0060349C"/>
    <w:rsid w:val="006034A7"/>
    <w:rsid w:val="006034DD"/>
    <w:rsid w:val="00604275"/>
    <w:rsid w:val="00604847"/>
    <w:rsid w:val="00604D12"/>
    <w:rsid w:val="00605B9A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27F01"/>
    <w:rsid w:val="00630372"/>
    <w:rsid w:val="00630A00"/>
    <w:rsid w:val="00631117"/>
    <w:rsid w:val="00631263"/>
    <w:rsid w:val="00631564"/>
    <w:rsid w:val="00631B26"/>
    <w:rsid w:val="00631C31"/>
    <w:rsid w:val="00631FAC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496"/>
    <w:rsid w:val="00637A9A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558D"/>
    <w:rsid w:val="006457E3"/>
    <w:rsid w:val="006466C1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6D9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37BA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1B2B"/>
    <w:rsid w:val="00671E92"/>
    <w:rsid w:val="006735D5"/>
    <w:rsid w:val="006740EF"/>
    <w:rsid w:val="006755C2"/>
    <w:rsid w:val="00675884"/>
    <w:rsid w:val="00675A28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1CD"/>
    <w:rsid w:val="00681722"/>
    <w:rsid w:val="00682042"/>
    <w:rsid w:val="00682A8F"/>
    <w:rsid w:val="00683FFC"/>
    <w:rsid w:val="00684867"/>
    <w:rsid w:val="00684908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D2"/>
    <w:rsid w:val="006910DA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6F88"/>
    <w:rsid w:val="0069733E"/>
    <w:rsid w:val="0069736E"/>
    <w:rsid w:val="006977CC"/>
    <w:rsid w:val="00697A77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656D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070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F1"/>
    <w:rsid w:val="006C6BCB"/>
    <w:rsid w:val="006C6F1B"/>
    <w:rsid w:val="006D0DAB"/>
    <w:rsid w:val="006D0EC5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26B"/>
    <w:rsid w:val="006F32A4"/>
    <w:rsid w:val="006F38FF"/>
    <w:rsid w:val="006F4060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D05"/>
    <w:rsid w:val="00702D63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E19"/>
    <w:rsid w:val="0074553D"/>
    <w:rsid w:val="0074615B"/>
    <w:rsid w:val="007461FB"/>
    <w:rsid w:val="00746FD1"/>
    <w:rsid w:val="00747AB0"/>
    <w:rsid w:val="0075063F"/>
    <w:rsid w:val="007507DC"/>
    <w:rsid w:val="00750BE6"/>
    <w:rsid w:val="0075133B"/>
    <w:rsid w:val="007517B8"/>
    <w:rsid w:val="00751DBC"/>
    <w:rsid w:val="00751DE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4B68"/>
    <w:rsid w:val="007758A6"/>
    <w:rsid w:val="00775C1B"/>
    <w:rsid w:val="00775E57"/>
    <w:rsid w:val="00777D6C"/>
    <w:rsid w:val="00777FE2"/>
    <w:rsid w:val="007803A3"/>
    <w:rsid w:val="00780611"/>
    <w:rsid w:val="00780F57"/>
    <w:rsid w:val="007810AF"/>
    <w:rsid w:val="007832CA"/>
    <w:rsid w:val="00783CB5"/>
    <w:rsid w:val="0078472E"/>
    <w:rsid w:val="007848B7"/>
    <w:rsid w:val="007850B4"/>
    <w:rsid w:val="0078579E"/>
    <w:rsid w:val="007857D8"/>
    <w:rsid w:val="00786000"/>
    <w:rsid w:val="0078603F"/>
    <w:rsid w:val="00786356"/>
    <w:rsid w:val="00786FB4"/>
    <w:rsid w:val="00787E3B"/>
    <w:rsid w:val="00790032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382E"/>
    <w:rsid w:val="007D3C63"/>
    <w:rsid w:val="007D42F7"/>
    <w:rsid w:val="007D477B"/>
    <w:rsid w:val="007D55A4"/>
    <w:rsid w:val="007D57C7"/>
    <w:rsid w:val="007D5BB5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724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0FD"/>
    <w:rsid w:val="007F0531"/>
    <w:rsid w:val="007F0B76"/>
    <w:rsid w:val="007F0DB7"/>
    <w:rsid w:val="007F1254"/>
    <w:rsid w:val="007F22A2"/>
    <w:rsid w:val="007F2CE5"/>
    <w:rsid w:val="007F3A8A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26A6A"/>
    <w:rsid w:val="008278FB"/>
    <w:rsid w:val="00830103"/>
    <w:rsid w:val="00830713"/>
    <w:rsid w:val="00831007"/>
    <w:rsid w:val="008314E4"/>
    <w:rsid w:val="00831A14"/>
    <w:rsid w:val="00831A43"/>
    <w:rsid w:val="00831E21"/>
    <w:rsid w:val="00832687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2CD3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1FFB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410"/>
    <w:rsid w:val="008A351C"/>
    <w:rsid w:val="008A4855"/>
    <w:rsid w:val="008A5152"/>
    <w:rsid w:val="008A5419"/>
    <w:rsid w:val="008A580F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9D6"/>
    <w:rsid w:val="008B0F35"/>
    <w:rsid w:val="008B11F3"/>
    <w:rsid w:val="008B1B00"/>
    <w:rsid w:val="008B22CE"/>
    <w:rsid w:val="008B3131"/>
    <w:rsid w:val="008B35A0"/>
    <w:rsid w:val="008B36A1"/>
    <w:rsid w:val="008B3F53"/>
    <w:rsid w:val="008B4333"/>
    <w:rsid w:val="008B529D"/>
    <w:rsid w:val="008B5D92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5F47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3F71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632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290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FB0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408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1DE7"/>
    <w:rsid w:val="00942029"/>
    <w:rsid w:val="009427EC"/>
    <w:rsid w:val="00942868"/>
    <w:rsid w:val="00942F29"/>
    <w:rsid w:val="009435E6"/>
    <w:rsid w:val="00944791"/>
    <w:rsid w:val="00944943"/>
    <w:rsid w:val="00945C0A"/>
    <w:rsid w:val="00947BAE"/>
    <w:rsid w:val="00950D30"/>
    <w:rsid w:val="00951693"/>
    <w:rsid w:val="009519B3"/>
    <w:rsid w:val="0095207E"/>
    <w:rsid w:val="0095234C"/>
    <w:rsid w:val="00953878"/>
    <w:rsid w:val="00953A7B"/>
    <w:rsid w:val="00954B8D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4C8F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5E02"/>
    <w:rsid w:val="0099606A"/>
    <w:rsid w:val="009961C4"/>
    <w:rsid w:val="009963FC"/>
    <w:rsid w:val="00996400"/>
    <w:rsid w:val="009967F4"/>
    <w:rsid w:val="00996A33"/>
    <w:rsid w:val="009976CE"/>
    <w:rsid w:val="00997B77"/>
    <w:rsid w:val="00997E8B"/>
    <w:rsid w:val="009A0010"/>
    <w:rsid w:val="009A0322"/>
    <w:rsid w:val="009A03BF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551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7B5"/>
    <w:rsid w:val="009B6AAF"/>
    <w:rsid w:val="009B6DD9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A84"/>
    <w:rsid w:val="009C5C1F"/>
    <w:rsid w:val="009C77EC"/>
    <w:rsid w:val="009D0598"/>
    <w:rsid w:val="009D118A"/>
    <w:rsid w:val="009D175C"/>
    <w:rsid w:val="009D184B"/>
    <w:rsid w:val="009D2425"/>
    <w:rsid w:val="009D2436"/>
    <w:rsid w:val="009D2882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10B"/>
    <w:rsid w:val="00A128B8"/>
    <w:rsid w:val="00A12952"/>
    <w:rsid w:val="00A12B48"/>
    <w:rsid w:val="00A1389C"/>
    <w:rsid w:val="00A138F6"/>
    <w:rsid w:val="00A14781"/>
    <w:rsid w:val="00A147D7"/>
    <w:rsid w:val="00A15412"/>
    <w:rsid w:val="00A15C99"/>
    <w:rsid w:val="00A163B8"/>
    <w:rsid w:val="00A16513"/>
    <w:rsid w:val="00A16C22"/>
    <w:rsid w:val="00A16C9C"/>
    <w:rsid w:val="00A17B89"/>
    <w:rsid w:val="00A203FA"/>
    <w:rsid w:val="00A20760"/>
    <w:rsid w:val="00A215E8"/>
    <w:rsid w:val="00A217FC"/>
    <w:rsid w:val="00A22248"/>
    <w:rsid w:val="00A22A3A"/>
    <w:rsid w:val="00A22A97"/>
    <w:rsid w:val="00A235F9"/>
    <w:rsid w:val="00A23C72"/>
    <w:rsid w:val="00A23F51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7581"/>
    <w:rsid w:val="00A307F9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5D9"/>
    <w:rsid w:val="00A46C45"/>
    <w:rsid w:val="00A46CE4"/>
    <w:rsid w:val="00A47897"/>
    <w:rsid w:val="00A47926"/>
    <w:rsid w:val="00A47B96"/>
    <w:rsid w:val="00A47C2F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9C4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85E"/>
    <w:rsid w:val="00A92AAF"/>
    <w:rsid w:val="00A9304C"/>
    <w:rsid w:val="00A9447D"/>
    <w:rsid w:val="00A9654E"/>
    <w:rsid w:val="00A9724B"/>
    <w:rsid w:val="00A972C8"/>
    <w:rsid w:val="00AA0276"/>
    <w:rsid w:val="00AA0B13"/>
    <w:rsid w:val="00AA0B1F"/>
    <w:rsid w:val="00AA0E0B"/>
    <w:rsid w:val="00AA14C6"/>
    <w:rsid w:val="00AA1544"/>
    <w:rsid w:val="00AA15F0"/>
    <w:rsid w:val="00AA1618"/>
    <w:rsid w:val="00AA1AE4"/>
    <w:rsid w:val="00AA1B2D"/>
    <w:rsid w:val="00AA202C"/>
    <w:rsid w:val="00AA2AA6"/>
    <w:rsid w:val="00AA3724"/>
    <w:rsid w:val="00AA3A3F"/>
    <w:rsid w:val="00AA3E68"/>
    <w:rsid w:val="00AA5208"/>
    <w:rsid w:val="00AA62E6"/>
    <w:rsid w:val="00AA674B"/>
    <w:rsid w:val="00AA7CE3"/>
    <w:rsid w:val="00AA7F08"/>
    <w:rsid w:val="00AB0900"/>
    <w:rsid w:val="00AB1016"/>
    <w:rsid w:val="00AB1347"/>
    <w:rsid w:val="00AB1353"/>
    <w:rsid w:val="00AB18D6"/>
    <w:rsid w:val="00AB1DDB"/>
    <w:rsid w:val="00AB333F"/>
    <w:rsid w:val="00AB43C0"/>
    <w:rsid w:val="00AB44C2"/>
    <w:rsid w:val="00AB552C"/>
    <w:rsid w:val="00AB5591"/>
    <w:rsid w:val="00AB564D"/>
    <w:rsid w:val="00AB57E4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093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2896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396"/>
    <w:rsid w:val="00B34711"/>
    <w:rsid w:val="00B34E24"/>
    <w:rsid w:val="00B351BF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BE2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2D4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61F3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0B85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2A8"/>
    <w:rsid w:val="00BE38EA"/>
    <w:rsid w:val="00BE50F7"/>
    <w:rsid w:val="00BE56DC"/>
    <w:rsid w:val="00BE6915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2611"/>
    <w:rsid w:val="00C029CC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07E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2E6A"/>
    <w:rsid w:val="00C1391C"/>
    <w:rsid w:val="00C13B9C"/>
    <w:rsid w:val="00C16E1A"/>
    <w:rsid w:val="00C16FE2"/>
    <w:rsid w:val="00C17643"/>
    <w:rsid w:val="00C202E9"/>
    <w:rsid w:val="00C204A9"/>
    <w:rsid w:val="00C2080B"/>
    <w:rsid w:val="00C20901"/>
    <w:rsid w:val="00C2151F"/>
    <w:rsid w:val="00C21A13"/>
    <w:rsid w:val="00C23F5B"/>
    <w:rsid w:val="00C246EE"/>
    <w:rsid w:val="00C24C80"/>
    <w:rsid w:val="00C25A08"/>
    <w:rsid w:val="00C305F1"/>
    <w:rsid w:val="00C307B2"/>
    <w:rsid w:val="00C30DCD"/>
    <w:rsid w:val="00C31680"/>
    <w:rsid w:val="00C320D2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0D7F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54E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09F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85E"/>
    <w:rsid w:val="00C74A5F"/>
    <w:rsid w:val="00C751B8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53B"/>
    <w:rsid w:val="00CA5684"/>
    <w:rsid w:val="00CA5879"/>
    <w:rsid w:val="00CA599D"/>
    <w:rsid w:val="00CA5F1E"/>
    <w:rsid w:val="00CA73EE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6F99"/>
    <w:rsid w:val="00CB702A"/>
    <w:rsid w:val="00CB7CB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7CF"/>
    <w:rsid w:val="00CD10C7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BFA"/>
    <w:rsid w:val="00CE0FDE"/>
    <w:rsid w:val="00CE1B85"/>
    <w:rsid w:val="00CE1C7F"/>
    <w:rsid w:val="00CE3C96"/>
    <w:rsid w:val="00CE3FBF"/>
    <w:rsid w:val="00CE589E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08"/>
    <w:rsid w:val="00CF4CB5"/>
    <w:rsid w:val="00CF681C"/>
    <w:rsid w:val="00CF692C"/>
    <w:rsid w:val="00CF7DD7"/>
    <w:rsid w:val="00D0012F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3D18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0FD5"/>
    <w:rsid w:val="00D41A63"/>
    <w:rsid w:val="00D41FE7"/>
    <w:rsid w:val="00D429E2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EDC"/>
    <w:rsid w:val="00D54453"/>
    <w:rsid w:val="00D54D49"/>
    <w:rsid w:val="00D5549A"/>
    <w:rsid w:val="00D55C6C"/>
    <w:rsid w:val="00D56F6B"/>
    <w:rsid w:val="00D577C6"/>
    <w:rsid w:val="00D61673"/>
    <w:rsid w:val="00D62221"/>
    <w:rsid w:val="00D624E8"/>
    <w:rsid w:val="00D62700"/>
    <w:rsid w:val="00D628A0"/>
    <w:rsid w:val="00D63556"/>
    <w:rsid w:val="00D63FD8"/>
    <w:rsid w:val="00D6487E"/>
    <w:rsid w:val="00D64A00"/>
    <w:rsid w:val="00D64B4D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7F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5D04"/>
    <w:rsid w:val="00D96638"/>
    <w:rsid w:val="00D966DF"/>
    <w:rsid w:val="00D968F2"/>
    <w:rsid w:val="00DA0B9F"/>
    <w:rsid w:val="00DA1AAE"/>
    <w:rsid w:val="00DA1C91"/>
    <w:rsid w:val="00DA1DD4"/>
    <w:rsid w:val="00DA2020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4625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1170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6C6"/>
    <w:rsid w:val="00DF37BA"/>
    <w:rsid w:val="00DF4632"/>
    <w:rsid w:val="00DF53DD"/>
    <w:rsid w:val="00DF53EB"/>
    <w:rsid w:val="00DF5E57"/>
    <w:rsid w:val="00DF6350"/>
    <w:rsid w:val="00DF646B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56"/>
    <w:rsid w:val="00E14059"/>
    <w:rsid w:val="00E147B3"/>
    <w:rsid w:val="00E1508E"/>
    <w:rsid w:val="00E15C20"/>
    <w:rsid w:val="00E15E40"/>
    <w:rsid w:val="00E165AB"/>
    <w:rsid w:val="00E170CB"/>
    <w:rsid w:val="00E17333"/>
    <w:rsid w:val="00E176A4"/>
    <w:rsid w:val="00E17A5D"/>
    <w:rsid w:val="00E17EAD"/>
    <w:rsid w:val="00E21BC1"/>
    <w:rsid w:val="00E22AC6"/>
    <w:rsid w:val="00E23C3E"/>
    <w:rsid w:val="00E24916"/>
    <w:rsid w:val="00E25A5D"/>
    <w:rsid w:val="00E2620C"/>
    <w:rsid w:val="00E266E4"/>
    <w:rsid w:val="00E26960"/>
    <w:rsid w:val="00E26D0D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5A0"/>
    <w:rsid w:val="00E3482C"/>
    <w:rsid w:val="00E34A05"/>
    <w:rsid w:val="00E35947"/>
    <w:rsid w:val="00E36478"/>
    <w:rsid w:val="00E3658C"/>
    <w:rsid w:val="00E402A1"/>
    <w:rsid w:val="00E40AA3"/>
    <w:rsid w:val="00E42879"/>
    <w:rsid w:val="00E429C7"/>
    <w:rsid w:val="00E42C21"/>
    <w:rsid w:val="00E42C53"/>
    <w:rsid w:val="00E437D2"/>
    <w:rsid w:val="00E43B13"/>
    <w:rsid w:val="00E43CCD"/>
    <w:rsid w:val="00E440D2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4FFA"/>
    <w:rsid w:val="00E5550E"/>
    <w:rsid w:val="00E55B05"/>
    <w:rsid w:val="00E55C34"/>
    <w:rsid w:val="00E56B62"/>
    <w:rsid w:val="00E5726F"/>
    <w:rsid w:val="00E57BC5"/>
    <w:rsid w:val="00E604A0"/>
    <w:rsid w:val="00E604A7"/>
    <w:rsid w:val="00E61783"/>
    <w:rsid w:val="00E62CF8"/>
    <w:rsid w:val="00E62DA6"/>
    <w:rsid w:val="00E63065"/>
    <w:rsid w:val="00E63B3F"/>
    <w:rsid w:val="00E63BC8"/>
    <w:rsid w:val="00E6455D"/>
    <w:rsid w:val="00E64F5A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965"/>
    <w:rsid w:val="00E77169"/>
    <w:rsid w:val="00E7784A"/>
    <w:rsid w:val="00E779D7"/>
    <w:rsid w:val="00E77FF2"/>
    <w:rsid w:val="00E8047E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012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F30"/>
    <w:rsid w:val="00EB1BDB"/>
    <w:rsid w:val="00EB2706"/>
    <w:rsid w:val="00EB34B6"/>
    <w:rsid w:val="00EB3663"/>
    <w:rsid w:val="00EB4467"/>
    <w:rsid w:val="00EB5875"/>
    <w:rsid w:val="00EB58C7"/>
    <w:rsid w:val="00EB621B"/>
    <w:rsid w:val="00EB643B"/>
    <w:rsid w:val="00EB7245"/>
    <w:rsid w:val="00EB73DA"/>
    <w:rsid w:val="00EC0254"/>
    <w:rsid w:val="00EC07E1"/>
    <w:rsid w:val="00EC0C22"/>
    <w:rsid w:val="00EC0D2E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661"/>
    <w:rsid w:val="00ED5C8D"/>
    <w:rsid w:val="00ED5CC0"/>
    <w:rsid w:val="00ED6F0A"/>
    <w:rsid w:val="00ED75C0"/>
    <w:rsid w:val="00ED7989"/>
    <w:rsid w:val="00ED7AC1"/>
    <w:rsid w:val="00EE08C0"/>
    <w:rsid w:val="00EE0D11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6D6C"/>
    <w:rsid w:val="00EE716D"/>
    <w:rsid w:val="00EE7278"/>
    <w:rsid w:val="00EE7666"/>
    <w:rsid w:val="00EF0454"/>
    <w:rsid w:val="00EF1031"/>
    <w:rsid w:val="00EF1566"/>
    <w:rsid w:val="00EF1CBA"/>
    <w:rsid w:val="00EF233C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3F64"/>
    <w:rsid w:val="00F14203"/>
    <w:rsid w:val="00F1464F"/>
    <w:rsid w:val="00F158F1"/>
    <w:rsid w:val="00F15916"/>
    <w:rsid w:val="00F15C8F"/>
    <w:rsid w:val="00F15ED9"/>
    <w:rsid w:val="00F16309"/>
    <w:rsid w:val="00F164C9"/>
    <w:rsid w:val="00F1694A"/>
    <w:rsid w:val="00F17A4D"/>
    <w:rsid w:val="00F205AB"/>
    <w:rsid w:val="00F206B6"/>
    <w:rsid w:val="00F20BDA"/>
    <w:rsid w:val="00F20E17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3100B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EDD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224"/>
    <w:rsid w:val="00F62579"/>
    <w:rsid w:val="00F6325F"/>
    <w:rsid w:val="00F6410A"/>
    <w:rsid w:val="00F643EE"/>
    <w:rsid w:val="00F65EE2"/>
    <w:rsid w:val="00F664BD"/>
    <w:rsid w:val="00F66992"/>
    <w:rsid w:val="00F66A8F"/>
    <w:rsid w:val="00F66D70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04E"/>
    <w:rsid w:val="00F81390"/>
    <w:rsid w:val="00F813F9"/>
    <w:rsid w:val="00F81674"/>
    <w:rsid w:val="00F81678"/>
    <w:rsid w:val="00F8191B"/>
    <w:rsid w:val="00F8292B"/>
    <w:rsid w:val="00F82A05"/>
    <w:rsid w:val="00F82A82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7227"/>
    <w:rsid w:val="00F8742E"/>
    <w:rsid w:val="00F87874"/>
    <w:rsid w:val="00F9033D"/>
    <w:rsid w:val="00F90AA8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BA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3D"/>
    <w:rsid w:val="00FB6A47"/>
    <w:rsid w:val="00FB6F1A"/>
    <w:rsid w:val="00FB7C28"/>
    <w:rsid w:val="00FB7F95"/>
    <w:rsid w:val="00FC0076"/>
    <w:rsid w:val="00FC03C8"/>
    <w:rsid w:val="00FC0633"/>
    <w:rsid w:val="00FC100A"/>
    <w:rsid w:val="00FC174F"/>
    <w:rsid w:val="00FC2093"/>
    <w:rsid w:val="00FC267F"/>
    <w:rsid w:val="00FC36E4"/>
    <w:rsid w:val="00FC3C34"/>
    <w:rsid w:val="00FC4786"/>
    <w:rsid w:val="00FC4A63"/>
    <w:rsid w:val="00FC56FE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2DFA"/>
    <w:rsid w:val="00FD32F8"/>
    <w:rsid w:val="00FD3877"/>
    <w:rsid w:val="00FD418C"/>
    <w:rsid w:val="00FD41E0"/>
    <w:rsid w:val="00FD5731"/>
    <w:rsid w:val="00FD63F9"/>
    <w:rsid w:val="00FD65C6"/>
    <w:rsid w:val="00FD69E7"/>
    <w:rsid w:val="00FD7538"/>
    <w:rsid w:val="00FD760B"/>
    <w:rsid w:val="00FE02E7"/>
    <w:rsid w:val="00FE0AC8"/>
    <w:rsid w:val="00FE163B"/>
    <w:rsid w:val="00FE1660"/>
    <w:rsid w:val="00FE17CD"/>
    <w:rsid w:val="00FE1FF2"/>
    <w:rsid w:val="00FE22EE"/>
    <w:rsid w:val="00FE25A2"/>
    <w:rsid w:val="00FE3198"/>
    <w:rsid w:val="00FE3899"/>
    <w:rsid w:val="00FE3F11"/>
    <w:rsid w:val="00FE3F17"/>
    <w:rsid w:val="00FE4A80"/>
    <w:rsid w:val="00FE6498"/>
    <w:rsid w:val="00FE698A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1B51"/>
    <w:rsid w:val="00FF226E"/>
    <w:rsid w:val="00FF2457"/>
    <w:rsid w:val="00FF2899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EFD2BA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62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0">
    <w:name w:val="B1"/>
    <w:basedOn w:val="List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Normal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List2"/>
    <w:link w:val="B2Char"/>
    <w:qFormat/>
    <w:rsid w:val="00AF1630"/>
    <w:rPr>
      <w:rFonts w:eastAsia="SimSun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SimSun"/>
      <w:lang w:val="en-GB" w:eastAsia="en-GB"/>
    </w:rPr>
  </w:style>
  <w:style w:type="paragraph" w:customStyle="1" w:styleId="xxxmsonormal">
    <w:name w:val="x_xxmsonormal"/>
    <w:basedOn w:val="Normal"/>
    <w:rsid w:val="001F7A9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56C1F-A288-436A-9A95-AD149CB6A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1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2799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2</cp:revision>
  <cp:lastPrinted>2010-01-07T02:23:00Z</cp:lastPrinted>
  <dcterms:created xsi:type="dcterms:W3CDTF">2024-08-09T19:23:00Z</dcterms:created>
  <dcterms:modified xsi:type="dcterms:W3CDTF">2024-08-09T19:23:00Z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(3)xZ73daYxbUCa5X7Ag1KX5fxQUGU6J1MUPnnKi9oWgH39RvMWMz0453jPqXgDBu9DOAHwsOqJ
iugVsP6kKAYkdPKI1um8Wo8vVkIrqcvLhdWuxRbKXaz5AVGROOS5o2Sb1RWjcwc/Vda99AOD
xgsmbsEYpFGi+deCwXorjat62ihLn8mKPOVizKUALz4JnoShisrRqSyRXZd+8ynMqmOGkPWV
LTHEJ7Ar32cfWY30kS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wm/jnMFwhv1td24op1VWmpphrY0Jq9eJLZSDCDwH1sX3o/hl67Quzq
l9oEEk6jnprq6idzk3eyo/WfwyY7/LbNF/3IFJ+O/kfqtzNqqJl6pDEG6vayUbOcFzuf41KF
2f9hfdXR8jkbtxPE/VPM0nuiHPAIpcEVXXncJMtMrw/2qKwSJm3qvksiCvpCl/roYDOo3HdV
xOK5XbntKO6N8wY4/UgbrAR5zWRIiVS1Oi5n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nVrO3rlnm7O/u5IDy0Y7FVm9ykGC1WjrzQrj
p5fHIIRdf6L6HLoXFcJ3wbRlG/8jo/6L/9kDFOoeZQfS8VKXrJQ=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